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F98" w:rsidRDefault="003E511B">
      <w:pPr>
        <w:sectPr w:rsidR="00CF1F98" w:rsidSect="00003C7E">
          <w:pgSz w:w="11900" w:h="16838"/>
          <w:pgMar w:top="851" w:right="566" w:bottom="0" w:left="1440" w:header="0" w:footer="0" w:gutter="0"/>
          <w:cols w:space="720" w:equalWidth="0">
            <w:col w:w="9900"/>
          </w:cols>
        </w:sectPr>
      </w:pPr>
      <w:r>
        <w:rPr>
          <w:rFonts w:eastAsia="Times New Roman"/>
        </w:rPr>
        <w:t xml:space="preserve">  </w:t>
      </w:r>
      <w:bookmarkStart w:id="0" w:name="_GoBack"/>
      <w:r w:rsidR="00003C7E">
        <w:rPr>
          <w:noProof/>
          <w:sz w:val="24"/>
          <w:szCs w:val="24"/>
        </w:rPr>
        <w:drawing>
          <wp:inline distT="0" distB="0" distL="0" distR="0" wp14:anchorId="5D152A53" wp14:editId="1005A77E">
            <wp:extent cx="6638544" cy="9305925"/>
            <wp:effectExtent l="0" t="0" r="0" b="0"/>
            <wp:docPr id="1" name="Рисунок 1" descr="C:\Users\001\Desktop\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Р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788" cy="930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1CFE" w:rsidRPr="00951CFE" w:rsidRDefault="00951CFE" w:rsidP="00951CFE">
      <w:pPr>
        <w:tabs>
          <w:tab w:val="left" w:pos="9608"/>
        </w:tabs>
        <w:ind w:left="568"/>
        <w:rPr>
          <w:rFonts w:eastAsia="Times New Roman"/>
          <w:sz w:val="28"/>
          <w:szCs w:val="28"/>
        </w:rPr>
      </w:pPr>
    </w:p>
    <w:p w:rsidR="00951CFE" w:rsidRPr="00951CFE" w:rsidRDefault="00951CFE" w:rsidP="00951CFE">
      <w:pPr>
        <w:tabs>
          <w:tab w:val="left" w:pos="9608"/>
        </w:tabs>
        <w:ind w:left="568"/>
        <w:jc w:val="center"/>
        <w:rPr>
          <w:rFonts w:eastAsia="Times New Roman"/>
          <w:b/>
          <w:sz w:val="28"/>
          <w:szCs w:val="28"/>
        </w:rPr>
      </w:pPr>
      <w:r w:rsidRPr="00951CFE">
        <w:rPr>
          <w:rFonts w:eastAsia="Times New Roman"/>
          <w:b/>
          <w:sz w:val="28"/>
          <w:szCs w:val="28"/>
        </w:rPr>
        <w:t>2.Образовательная деятельность</w:t>
      </w:r>
    </w:p>
    <w:p w:rsidR="00951CFE" w:rsidRPr="00951CFE" w:rsidRDefault="00951CFE" w:rsidP="00951CFE">
      <w:pPr>
        <w:tabs>
          <w:tab w:val="left" w:pos="9608"/>
        </w:tabs>
        <w:ind w:left="568"/>
        <w:rPr>
          <w:rFonts w:eastAsia="Times New Roman"/>
          <w:b/>
          <w:sz w:val="28"/>
          <w:szCs w:val="28"/>
        </w:rPr>
      </w:pPr>
    </w:p>
    <w:p w:rsidR="00951CFE" w:rsidRPr="00951CFE" w:rsidRDefault="00951CFE" w:rsidP="00951CFE">
      <w:pPr>
        <w:tabs>
          <w:tab w:val="left" w:pos="9608"/>
        </w:tabs>
        <w:ind w:left="568"/>
        <w:rPr>
          <w:rFonts w:eastAsia="Times New Roman"/>
          <w:b/>
          <w:sz w:val="28"/>
          <w:szCs w:val="28"/>
        </w:rPr>
      </w:pPr>
    </w:p>
    <w:p w:rsidR="00951CFE" w:rsidRPr="00951CFE" w:rsidRDefault="00951CFE" w:rsidP="00951CFE">
      <w:pPr>
        <w:tabs>
          <w:tab w:val="left" w:pos="9608"/>
        </w:tabs>
        <w:ind w:left="568"/>
        <w:rPr>
          <w:rFonts w:eastAsia="Times New Roman"/>
          <w:sz w:val="28"/>
          <w:szCs w:val="28"/>
        </w:rPr>
      </w:pPr>
      <w:r w:rsidRPr="00951CFE">
        <w:rPr>
          <w:rFonts w:eastAsia="Times New Roman"/>
          <w:sz w:val="28"/>
          <w:szCs w:val="28"/>
        </w:rPr>
        <w:t>2.1. Образовательная деятельность в школе осуществляется на русском и татарском языках</w:t>
      </w:r>
      <w:r>
        <w:rPr>
          <w:rFonts w:eastAsia="Times New Roman"/>
          <w:sz w:val="28"/>
          <w:szCs w:val="28"/>
        </w:rPr>
        <w:t>.</w:t>
      </w:r>
    </w:p>
    <w:p w:rsidR="00CF1F98" w:rsidRDefault="005A0721">
      <w:pPr>
        <w:tabs>
          <w:tab w:val="left" w:pos="9608"/>
        </w:tabs>
        <w:ind w:left="5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Согласно части 3 статьи 14 Федерального закона от 29 декабря 2012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года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1"/>
        </w:numPr>
        <w:tabs>
          <w:tab w:val="left" w:pos="438"/>
        </w:tabs>
        <w:spacing w:line="238" w:lineRule="auto"/>
        <w:ind w:left="8" w:right="2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</w:t>
      </w:r>
    </w:p>
    <w:p w:rsidR="00CF1F98" w:rsidRDefault="00CF1F98">
      <w:pPr>
        <w:spacing w:line="21" w:lineRule="exact"/>
        <w:rPr>
          <w:rFonts w:eastAsia="Times New Roman"/>
          <w:sz w:val="28"/>
          <w:szCs w:val="28"/>
        </w:rPr>
      </w:pPr>
    </w:p>
    <w:p w:rsidR="00CF1F98" w:rsidRDefault="005A0721">
      <w:pPr>
        <w:ind w:left="8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государственным</w:t>
      </w:r>
      <w:r w:rsidR="00AD3751">
        <w:rPr>
          <w:rFonts w:eastAsia="Times New Roman"/>
          <w:sz w:val="28"/>
          <w:szCs w:val="28"/>
        </w:rPr>
        <w:t>и образовательными стандартами</w:t>
      </w:r>
      <w:r>
        <w:rPr>
          <w:rFonts w:eastAsia="Times New Roman"/>
          <w:sz w:val="28"/>
          <w:szCs w:val="28"/>
        </w:rPr>
        <w:t>.</w:t>
      </w: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48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2"/>
        </w:numPr>
        <w:tabs>
          <w:tab w:val="left" w:pos="1031"/>
        </w:tabs>
        <w:spacing w:line="234" w:lineRule="auto"/>
        <w:ind w:left="4368" w:right="520" w:hanging="38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русского языка как государственного языка Российской Федерации</w:t>
      </w:r>
    </w:p>
    <w:p w:rsidR="00CF1F98" w:rsidRDefault="00CF1F98">
      <w:pPr>
        <w:spacing w:line="335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CF1F98" w:rsidRDefault="00CF1F98">
      <w:pPr>
        <w:spacing w:line="21" w:lineRule="exact"/>
        <w:rPr>
          <w:sz w:val="20"/>
          <w:szCs w:val="20"/>
        </w:rPr>
      </w:pPr>
    </w:p>
    <w:p w:rsidR="00CF1F98" w:rsidRDefault="005A0721">
      <w:pPr>
        <w:spacing w:line="236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 образовательном процессе в части изучения русского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F1F98" w:rsidRDefault="00CF1F98">
      <w:pPr>
        <w:spacing w:line="329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3"/>
        </w:numPr>
        <w:tabs>
          <w:tab w:val="left" w:pos="3808"/>
        </w:tabs>
        <w:ind w:left="3808" w:hanging="71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родного языка.</w:t>
      </w:r>
    </w:p>
    <w:p w:rsidR="00CF1F98" w:rsidRDefault="00CF1F98">
      <w:pPr>
        <w:spacing w:line="330" w:lineRule="exact"/>
        <w:rPr>
          <w:sz w:val="20"/>
          <w:szCs w:val="20"/>
        </w:rPr>
      </w:pPr>
    </w:p>
    <w:p w:rsidR="00CF1F98" w:rsidRDefault="005A0721">
      <w:pPr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proofErr w:type="gramStart"/>
      <w:r>
        <w:rPr>
          <w:rFonts w:eastAsia="Times New Roman"/>
          <w:sz w:val="28"/>
          <w:szCs w:val="28"/>
        </w:rPr>
        <w:t xml:space="preserve">Родной язык изучается в </w:t>
      </w:r>
      <w:r w:rsidR="00951CFE">
        <w:rPr>
          <w:rFonts w:eastAsia="Times New Roman"/>
          <w:sz w:val="28"/>
          <w:szCs w:val="28"/>
        </w:rPr>
        <w:t xml:space="preserve">школе </w:t>
      </w:r>
      <w:r>
        <w:rPr>
          <w:rFonts w:eastAsia="Times New Roman"/>
          <w:sz w:val="28"/>
          <w:szCs w:val="28"/>
        </w:rPr>
        <w:t xml:space="preserve">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 08.07.1992 года.</w:t>
      </w:r>
      <w:proofErr w:type="gramEnd"/>
    </w:p>
    <w:p w:rsidR="00CF1F98" w:rsidRDefault="00CF1F98">
      <w:pPr>
        <w:spacing w:line="322" w:lineRule="exact"/>
        <w:rPr>
          <w:sz w:val="20"/>
          <w:szCs w:val="20"/>
        </w:rPr>
      </w:pPr>
    </w:p>
    <w:p w:rsidR="00CF1F98" w:rsidRDefault="005A0721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</w:t>
      </w:r>
      <w:proofErr w:type="gramStart"/>
      <w:r>
        <w:rPr>
          <w:rFonts w:eastAsia="Times New Roman"/>
          <w:sz w:val="28"/>
          <w:szCs w:val="28"/>
        </w:rPr>
        <w:t xml:space="preserve">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начального общего, основного общего и среднего общего образования, согласно учебному плану </w:t>
      </w:r>
      <w:r w:rsidR="00951CFE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с учётом мнения родителей (законных представителей) обучающихся и самих учащихся (на уровне среднего общего образования).</w:t>
      </w:r>
      <w:proofErr w:type="gramEnd"/>
    </w:p>
    <w:p w:rsidR="00CF1F98" w:rsidRDefault="00CF1F98">
      <w:pPr>
        <w:spacing w:line="16" w:lineRule="exact"/>
        <w:rPr>
          <w:sz w:val="20"/>
          <w:szCs w:val="20"/>
        </w:rPr>
      </w:pPr>
    </w:p>
    <w:p w:rsidR="00CF1F98" w:rsidRDefault="005A0721" w:rsidP="00951CFE">
      <w:pPr>
        <w:spacing w:line="235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Изучение родного языка на уровне среднего общего образования, в классах, заканчивающих обучение по ФК ГОС, организуется за счет учебного</w:t>
      </w:r>
    </w:p>
    <w:p w:rsidR="00CF1F98" w:rsidRDefault="005A0721">
      <w:pPr>
        <w:spacing w:line="234" w:lineRule="auto"/>
        <w:ind w:left="20"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времени, отведенного на национально-региональный компонент, согласно учебному плану </w:t>
      </w:r>
      <w:r w:rsidR="00951CFE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учётом мнения обучающихся.</w:t>
      </w:r>
      <w:proofErr w:type="gramEnd"/>
    </w:p>
    <w:p w:rsidR="00CF1F98" w:rsidRDefault="00CF1F98">
      <w:pPr>
        <w:spacing w:line="18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left="20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Преподавание и изучение родного языка организовано в 1-11 классах в рамках предметов «Родной язык» и «Чтение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В рамках предметов «Родной язык» и «Чтение на родном языке»/ «Родной язык и родная литература» родители (законные представители) несовершеннолетних обучающихся/ обучающиеся 10-11 классов выбирают для изучен</w:t>
      </w:r>
      <w:r w:rsidR="00951CFE">
        <w:rPr>
          <w:rFonts w:eastAsia="Times New Roman"/>
          <w:sz w:val="28"/>
          <w:szCs w:val="28"/>
        </w:rPr>
        <w:t>ия татарский язык, русский язык</w:t>
      </w:r>
      <w:r>
        <w:rPr>
          <w:rFonts w:eastAsia="Times New Roman"/>
          <w:sz w:val="28"/>
          <w:szCs w:val="28"/>
        </w:rPr>
        <w:t>.</w:t>
      </w:r>
    </w:p>
    <w:p w:rsidR="00CF1F98" w:rsidRDefault="00CF1F98">
      <w:pPr>
        <w:spacing w:line="3" w:lineRule="exact"/>
        <w:rPr>
          <w:sz w:val="20"/>
          <w:szCs w:val="20"/>
        </w:rPr>
      </w:pPr>
    </w:p>
    <w:p w:rsidR="00CF1F98" w:rsidRDefault="005A0721">
      <w:pPr>
        <w:tabs>
          <w:tab w:val="left" w:pos="2100"/>
          <w:tab w:val="left" w:pos="3280"/>
          <w:tab w:val="left" w:pos="4160"/>
          <w:tab w:val="left" w:pos="4760"/>
          <w:tab w:val="left" w:pos="6060"/>
          <w:tab w:val="left" w:pos="6380"/>
          <w:tab w:val="left" w:pos="742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родного</w:t>
      </w:r>
      <w:r>
        <w:rPr>
          <w:rFonts w:eastAsia="Times New Roman"/>
          <w:sz w:val="28"/>
          <w:szCs w:val="28"/>
        </w:rPr>
        <w:tab/>
        <w:t>языка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изучения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рамках</w:t>
      </w:r>
      <w:r>
        <w:rPr>
          <w:rFonts w:eastAsia="Times New Roman"/>
          <w:sz w:val="28"/>
          <w:szCs w:val="28"/>
        </w:rPr>
        <w:tab/>
        <w:t>общеобразовательных</w:t>
      </w:r>
    </w:p>
    <w:p w:rsidR="00CF1F98" w:rsidRDefault="00CF1F98">
      <w:pPr>
        <w:spacing w:line="13" w:lineRule="exact"/>
        <w:rPr>
          <w:sz w:val="20"/>
          <w:szCs w:val="20"/>
        </w:rPr>
      </w:pPr>
    </w:p>
    <w:p w:rsidR="00CF1F98" w:rsidRDefault="005A0721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 осуществляется родителями (законными представителями) несовершеннолетнего обучающегося и с учетом его мнения/ самими обучающимися на уровне </w:t>
      </w:r>
      <w:r w:rsidRPr="00B24862">
        <w:rPr>
          <w:rFonts w:eastAsia="Times New Roman"/>
          <w:sz w:val="28"/>
          <w:szCs w:val="28"/>
        </w:rPr>
        <w:t>среднего общего образования.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 </w:t>
      </w:r>
      <w:proofErr w:type="gramStart"/>
      <w:r>
        <w:rPr>
          <w:rFonts w:eastAsia="Times New Roman"/>
          <w:sz w:val="28"/>
          <w:szCs w:val="28"/>
        </w:rPr>
        <w:t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школа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</w:t>
      </w:r>
      <w:proofErr w:type="gramEnd"/>
      <w:r>
        <w:rPr>
          <w:rFonts w:eastAsia="Times New Roman"/>
          <w:sz w:val="28"/>
          <w:szCs w:val="28"/>
        </w:rPr>
        <w:t xml:space="preserve"> общего образования.</w:t>
      </w:r>
    </w:p>
    <w:p w:rsidR="00CF1F98" w:rsidRDefault="00CF1F98">
      <w:pPr>
        <w:spacing w:line="337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4"/>
        </w:numPr>
        <w:tabs>
          <w:tab w:val="left" w:pos="3060"/>
        </w:tabs>
        <w:ind w:left="3060" w:hanging="2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иностранных языков.</w:t>
      </w:r>
    </w:p>
    <w:p w:rsidR="00CF1F98" w:rsidRDefault="00CF1F98">
      <w:pPr>
        <w:spacing w:line="330" w:lineRule="exact"/>
        <w:rPr>
          <w:sz w:val="20"/>
          <w:szCs w:val="20"/>
        </w:rPr>
      </w:pPr>
    </w:p>
    <w:p w:rsidR="00CF1F98" w:rsidRDefault="005A0721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CF1F98" w:rsidRDefault="00CF1F98">
      <w:pPr>
        <w:spacing w:line="18" w:lineRule="exact"/>
        <w:rPr>
          <w:sz w:val="20"/>
          <w:szCs w:val="20"/>
        </w:rPr>
      </w:pPr>
    </w:p>
    <w:p w:rsidR="00CF1F98" w:rsidRDefault="005A0721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В образовательном процессе в части изучения иностранного языка </w:t>
      </w:r>
      <w:r w:rsidR="00B24862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F1F98" w:rsidRDefault="00CF1F98">
      <w:pPr>
        <w:spacing w:line="329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5"/>
        </w:numPr>
        <w:tabs>
          <w:tab w:val="left" w:pos="4300"/>
        </w:tabs>
        <w:ind w:left="430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Язык воспитания</w:t>
      </w:r>
    </w:p>
    <w:p w:rsidR="00CF1F98" w:rsidRDefault="00CF1F98">
      <w:pPr>
        <w:spacing w:line="331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left="20" w:right="20" w:firstLine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 Внеурочная деятельность, дополнительное образов</w:t>
      </w:r>
      <w:r w:rsidR="00B24862">
        <w:rPr>
          <w:rFonts w:eastAsia="Times New Roman"/>
          <w:sz w:val="28"/>
          <w:szCs w:val="28"/>
        </w:rPr>
        <w:t>ание и воспитательная работа в школе</w:t>
      </w:r>
      <w:r>
        <w:rPr>
          <w:rFonts w:eastAsia="Times New Roman"/>
          <w:sz w:val="28"/>
          <w:szCs w:val="28"/>
        </w:rPr>
        <w:t xml:space="preserve"> осуществляется на русском и татарском языках в зависимости от их целей, тематики, целевой аудитории и иных факторов.</w:t>
      </w:r>
    </w:p>
    <w:p w:rsidR="00B24862" w:rsidRDefault="00B24862">
      <w:pPr>
        <w:spacing w:line="237" w:lineRule="auto"/>
        <w:ind w:left="20" w:right="20" w:firstLine="660"/>
        <w:jc w:val="both"/>
        <w:rPr>
          <w:rFonts w:eastAsia="Times New Roman"/>
          <w:sz w:val="28"/>
          <w:szCs w:val="28"/>
        </w:rPr>
      </w:pPr>
    </w:p>
    <w:p w:rsidR="00B24862" w:rsidRDefault="00B24862">
      <w:pPr>
        <w:spacing w:line="237" w:lineRule="auto"/>
        <w:ind w:left="20" w:right="20" w:firstLine="660"/>
        <w:jc w:val="both"/>
        <w:rPr>
          <w:sz w:val="20"/>
          <w:szCs w:val="20"/>
        </w:rPr>
      </w:pPr>
    </w:p>
    <w:p w:rsidR="00CF1F98" w:rsidRDefault="00CF1F98">
      <w:pPr>
        <w:spacing w:line="326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6"/>
        </w:numPr>
        <w:tabs>
          <w:tab w:val="left" w:pos="2260"/>
        </w:tabs>
        <w:ind w:left="2260" w:hanging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Использование языков в деятельности </w:t>
      </w:r>
      <w:r w:rsidR="00B24862">
        <w:rPr>
          <w:rFonts w:eastAsia="Times New Roman"/>
          <w:b/>
          <w:bCs/>
          <w:sz w:val="28"/>
          <w:szCs w:val="28"/>
        </w:rPr>
        <w:t>школы</w:t>
      </w:r>
    </w:p>
    <w:p w:rsidR="00CF1F98" w:rsidRDefault="00CF1F98">
      <w:pPr>
        <w:spacing w:line="330" w:lineRule="exact"/>
        <w:rPr>
          <w:sz w:val="20"/>
          <w:szCs w:val="20"/>
        </w:rPr>
      </w:pPr>
    </w:p>
    <w:p w:rsidR="00CF1F98" w:rsidRDefault="005A0721" w:rsidP="00B24862">
      <w:pPr>
        <w:spacing w:line="235" w:lineRule="auto"/>
        <w:ind w:left="20" w:right="20" w:firstLine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</w:t>
      </w:r>
      <w:proofErr w:type="gramStart"/>
      <w:r>
        <w:rPr>
          <w:rFonts w:eastAsia="Times New Roman"/>
          <w:sz w:val="28"/>
          <w:szCs w:val="28"/>
        </w:rPr>
        <w:t xml:space="preserve">Наружное и внутреннее оформление </w:t>
      </w:r>
      <w:r w:rsidR="00B24862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</w:t>
      </w:r>
      <w:proofErr w:type="gramEnd"/>
    </w:p>
    <w:p w:rsidR="00CF1F98" w:rsidRDefault="005A0721">
      <w:pPr>
        <w:ind w:lef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русском</w:t>
      </w:r>
      <w:proofErr w:type="gramEnd"/>
      <w:r>
        <w:rPr>
          <w:rFonts w:eastAsia="Times New Roman"/>
          <w:sz w:val="28"/>
          <w:szCs w:val="28"/>
        </w:rPr>
        <w:t xml:space="preserve"> и татарском языках.</w:t>
      </w:r>
    </w:p>
    <w:p w:rsidR="00CF1F98" w:rsidRDefault="00CF1F98">
      <w:pPr>
        <w:spacing w:line="13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left="20" w:right="4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7.2. 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 w:rsidR="00B24862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ведутся на </w:t>
      </w:r>
      <w:r w:rsidRPr="005A0721">
        <w:rPr>
          <w:rFonts w:eastAsia="Times New Roman"/>
          <w:sz w:val="28"/>
          <w:szCs w:val="28"/>
        </w:rPr>
        <w:t>русском и татарском языках.</w:t>
      </w:r>
    </w:p>
    <w:p w:rsidR="00CF1F98" w:rsidRDefault="00CF1F98">
      <w:pPr>
        <w:spacing w:line="14" w:lineRule="exact"/>
        <w:rPr>
          <w:sz w:val="20"/>
          <w:szCs w:val="20"/>
        </w:rPr>
      </w:pPr>
    </w:p>
    <w:p w:rsidR="00CF1F98" w:rsidRDefault="005A0721">
      <w:pPr>
        <w:spacing w:line="234" w:lineRule="auto"/>
        <w:ind w:right="20" w:firstLine="5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Документы учащихся об основном общем, среднем общем образовании оформляются на русском языке.</w:t>
      </w:r>
    </w:p>
    <w:p w:rsidR="00CF1F98" w:rsidRDefault="00CF1F98">
      <w:pPr>
        <w:spacing w:line="328" w:lineRule="exact"/>
        <w:rPr>
          <w:sz w:val="20"/>
          <w:szCs w:val="20"/>
        </w:rPr>
      </w:pPr>
    </w:p>
    <w:p w:rsidR="00CF1F98" w:rsidRDefault="005A0721">
      <w:pPr>
        <w:numPr>
          <w:ilvl w:val="0"/>
          <w:numId w:val="7"/>
        </w:numPr>
        <w:tabs>
          <w:tab w:val="left" w:pos="3580"/>
        </w:tabs>
        <w:ind w:left="3580" w:hanging="7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F1F98" w:rsidRDefault="00CF1F98">
      <w:pPr>
        <w:spacing w:line="332" w:lineRule="exact"/>
        <w:rPr>
          <w:sz w:val="20"/>
          <w:szCs w:val="20"/>
        </w:rPr>
      </w:pPr>
    </w:p>
    <w:p w:rsidR="00CF1F98" w:rsidRDefault="005A0721">
      <w:pPr>
        <w:spacing w:line="237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CF1F98" w:rsidRDefault="00CF1F98">
      <w:pPr>
        <w:spacing w:line="15" w:lineRule="exact"/>
        <w:rPr>
          <w:sz w:val="20"/>
          <w:szCs w:val="20"/>
        </w:rPr>
      </w:pPr>
    </w:p>
    <w:p w:rsidR="00CF1F98" w:rsidRDefault="005A0721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 Настоящее Положение обязательно для исполнения всеми участниками образовательных отношений.</w:t>
      </w:r>
    </w:p>
    <w:p w:rsidR="00CF1F98" w:rsidRDefault="00CF1F98">
      <w:pPr>
        <w:spacing w:line="18" w:lineRule="exact"/>
        <w:rPr>
          <w:sz w:val="20"/>
          <w:szCs w:val="20"/>
        </w:rPr>
      </w:pPr>
    </w:p>
    <w:p w:rsidR="00CF1F98" w:rsidRDefault="00B24862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 Школа</w:t>
      </w:r>
      <w:r w:rsidR="005A0721">
        <w:rPr>
          <w:rFonts w:eastAsia="Times New Roman"/>
          <w:sz w:val="28"/>
          <w:szCs w:val="28"/>
        </w:rPr>
        <w:t xml:space="preserve"> размещает информацию о языках обучения на официальном сайте </w:t>
      </w:r>
      <w:r w:rsidR="005A6279">
        <w:rPr>
          <w:rFonts w:eastAsia="Times New Roman"/>
          <w:sz w:val="28"/>
          <w:szCs w:val="28"/>
        </w:rPr>
        <w:t xml:space="preserve">школы </w:t>
      </w:r>
      <w:r w:rsidR="005A0721">
        <w:rPr>
          <w:rFonts w:eastAsia="Times New Roman"/>
          <w:sz w:val="28"/>
          <w:szCs w:val="28"/>
        </w:rPr>
        <w:t>в сети Интернет.</w:t>
      </w: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spacing w:line="200" w:lineRule="exact"/>
        <w:rPr>
          <w:sz w:val="20"/>
          <w:szCs w:val="20"/>
        </w:rPr>
      </w:pPr>
    </w:p>
    <w:p w:rsidR="00CF1F98" w:rsidRDefault="00CF1F98">
      <w:pPr>
        <w:jc w:val="right"/>
        <w:rPr>
          <w:sz w:val="20"/>
          <w:szCs w:val="20"/>
        </w:rPr>
      </w:pPr>
    </w:p>
    <w:sectPr w:rsidR="00CF1F98">
      <w:pgSz w:w="11900" w:h="16838"/>
      <w:pgMar w:top="558" w:right="566" w:bottom="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99526F28"/>
    <w:lvl w:ilvl="0" w:tplc="D2A81F72">
      <w:start w:val="5"/>
      <w:numFmt w:val="decimal"/>
      <w:lvlText w:val="%1."/>
      <w:lvlJc w:val="left"/>
    </w:lvl>
    <w:lvl w:ilvl="1" w:tplc="C2EEB456">
      <w:numFmt w:val="decimal"/>
      <w:lvlText w:val=""/>
      <w:lvlJc w:val="left"/>
    </w:lvl>
    <w:lvl w:ilvl="2" w:tplc="CB425B54">
      <w:numFmt w:val="decimal"/>
      <w:lvlText w:val=""/>
      <w:lvlJc w:val="left"/>
    </w:lvl>
    <w:lvl w:ilvl="3" w:tplc="382C5E9C">
      <w:numFmt w:val="decimal"/>
      <w:lvlText w:val=""/>
      <w:lvlJc w:val="left"/>
    </w:lvl>
    <w:lvl w:ilvl="4" w:tplc="11240C5E">
      <w:numFmt w:val="decimal"/>
      <w:lvlText w:val=""/>
      <w:lvlJc w:val="left"/>
    </w:lvl>
    <w:lvl w:ilvl="5" w:tplc="C946FC40">
      <w:numFmt w:val="decimal"/>
      <w:lvlText w:val=""/>
      <w:lvlJc w:val="left"/>
    </w:lvl>
    <w:lvl w:ilvl="6" w:tplc="C73855BE">
      <w:numFmt w:val="decimal"/>
      <w:lvlText w:val=""/>
      <w:lvlJc w:val="left"/>
    </w:lvl>
    <w:lvl w:ilvl="7" w:tplc="F30A90DE">
      <w:numFmt w:val="decimal"/>
      <w:lvlText w:val=""/>
      <w:lvlJc w:val="left"/>
    </w:lvl>
    <w:lvl w:ilvl="8" w:tplc="1D827FB2">
      <w:numFmt w:val="decimal"/>
      <w:lvlText w:val=""/>
      <w:lvlJc w:val="left"/>
    </w:lvl>
  </w:abstractNum>
  <w:abstractNum w:abstractNumId="1">
    <w:nsid w:val="000041BB"/>
    <w:multiLevelType w:val="hybridMultilevel"/>
    <w:tmpl w:val="807E09D2"/>
    <w:lvl w:ilvl="0" w:tplc="097401AC">
      <w:start w:val="8"/>
      <w:numFmt w:val="decimal"/>
      <w:lvlText w:val="%1."/>
      <w:lvlJc w:val="left"/>
    </w:lvl>
    <w:lvl w:ilvl="1" w:tplc="69820B26">
      <w:numFmt w:val="decimal"/>
      <w:lvlText w:val=""/>
      <w:lvlJc w:val="left"/>
    </w:lvl>
    <w:lvl w:ilvl="2" w:tplc="F7DE9B28">
      <w:numFmt w:val="decimal"/>
      <w:lvlText w:val=""/>
      <w:lvlJc w:val="left"/>
    </w:lvl>
    <w:lvl w:ilvl="3" w:tplc="B4361E2C">
      <w:numFmt w:val="decimal"/>
      <w:lvlText w:val=""/>
      <w:lvlJc w:val="left"/>
    </w:lvl>
    <w:lvl w:ilvl="4" w:tplc="FBC09314">
      <w:numFmt w:val="decimal"/>
      <w:lvlText w:val=""/>
      <w:lvlJc w:val="left"/>
    </w:lvl>
    <w:lvl w:ilvl="5" w:tplc="0C9C3C5E">
      <w:numFmt w:val="decimal"/>
      <w:lvlText w:val=""/>
      <w:lvlJc w:val="left"/>
    </w:lvl>
    <w:lvl w:ilvl="6" w:tplc="6B4CC4F2">
      <w:numFmt w:val="decimal"/>
      <w:lvlText w:val=""/>
      <w:lvlJc w:val="left"/>
    </w:lvl>
    <w:lvl w:ilvl="7" w:tplc="ECBCA99A">
      <w:numFmt w:val="decimal"/>
      <w:lvlText w:val=""/>
      <w:lvlJc w:val="left"/>
    </w:lvl>
    <w:lvl w:ilvl="8" w:tplc="0A6AD92E">
      <w:numFmt w:val="decimal"/>
      <w:lvlText w:val=""/>
      <w:lvlJc w:val="left"/>
    </w:lvl>
  </w:abstractNum>
  <w:abstractNum w:abstractNumId="2">
    <w:nsid w:val="00005AF1"/>
    <w:multiLevelType w:val="hybridMultilevel"/>
    <w:tmpl w:val="16C601A2"/>
    <w:lvl w:ilvl="0" w:tplc="09204A3E">
      <w:start w:val="7"/>
      <w:numFmt w:val="decimal"/>
      <w:lvlText w:val="%1."/>
      <w:lvlJc w:val="left"/>
    </w:lvl>
    <w:lvl w:ilvl="1" w:tplc="9094E7BA">
      <w:numFmt w:val="decimal"/>
      <w:lvlText w:val=""/>
      <w:lvlJc w:val="left"/>
    </w:lvl>
    <w:lvl w:ilvl="2" w:tplc="7F36B772">
      <w:numFmt w:val="decimal"/>
      <w:lvlText w:val=""/>
      <w:lvlJc w:val="left"/>
    </w:lvl>
    <w:lvl w:ilvl="3" w:tplc="22AA5E92">
      <w:numFmt w:val="decimal"/>
      <w:lvlText w:val=""/>
      <w:lvlJc w:val="left"/>
    </w:lvl>
    <w:lvl w:ilvl="4" w:tplc="9A88ECD4">
      <w:numFmt w:val="decimal"/>
      <w:lvlText w:val=""/>
      <w:lvlJc w:val="left"/>
    </w:lvl>
    <w:lvl w:ilvl="5" w:tplc="139A53DE">
      <w:numFmt w:val="decimal"/>
      <w:lvlText w:val=""/>
      <w:lvlJc w:val="left"/>
    </w:lvl>
    <w:lvl w:ilvl="6" w:tplc="D180D9F6">
      <w:numFmt w:val="decimal"/>
      <w:lvlText w:val=""/>
      <w:lvlJc w:val="left"/>
    </w:lvl>
    <w:lvl w:ilvl="7" w:tplc="2C8411D2">
      <w:numFmt w:val="decimal"/>
      <w:lvlText w:val=""/>
      <w:lvlJc w:val="left"/>
    </w:lvl>
    <w:lvl w:ilvl="8" w:tplc="2AB6FF7A">
      <w:numFmt w:val="decimal"/>
      <w:lvlText w:val=""/>
      <w:lvlJc w:val="left"/>
    </w:lvl>
  </w:abstractNum>
  <w:abstractNum w:abstractNumId="3">
    <w:nsid w:val="00005F90"/>
    <w:multiLevelType w:val="hybridMultilevel"/>
    <w:tmpl w:val="E97A6E0C"/>
    <w:lvl w:ilvl="0" w:tplc="30F0D7A4">
      <w:start w:val="4"/>
      <w:numFmt w:val="decimal"/>
      <w:lvlText w:val="%1."/>
      <w:lvlJc w:val="left"/>
    </w:lvl>
    <w:lvl w:ilvl="1" w:tplc="3788D8B2">
      <w:numFmt w:val="decimal"/>
      <w:lvlText w:val=""/>
      <w:lvlJc w:val="left"/>
    </w:lvl>
    <w:lvl w:ilvl="2" w:tplc="D5CCAFB4">
      <w:numFmt w:val="decimal"/>
      <w:lvlText w:val=""/>
      <w:lvlJc w:val="left"/>
    </w:lvl>
    <w:lvl w:ilvl="3" w:tplc="34A649DC">
      <w:numFmt w:val="decimal"/>
      <w:lvlText w:val=""/>
      <w:lvlJc w:val="left"/>
    </w:lvl>
    <w:lvl w:ilvl="4" w:tplc="06067082">
      <w:numFmt w:val="decimal"/>
      <w:lvlText w:val=""/>
      <w:lvlJc w:val="left"/>
    </w:lvl>
    <w:lvl w:ilvl="5" w:tplc="B03C90A8">
      <w:numFmt w:val="decimal"/>
      <w:lvlText w:val=""/>
      <w:lvlJc w:val="left"/>
    </w:lvl>
    <w:lvl w:ilvl="6" w:tplc="E918C5C2">
      <w:numFmt w:val="decimal"/>
      <w:lvlText w:val=""/>
      <w:lvlJc w:val="left"/>
    </w:lvl>
    <w:lvl w:ilvl="7" w:tplc="3540264A">
      <w:numFmt w:val="decimal"/>
      <w:lvlText w:val=""/>
      <w:lvlJc w:val="left"/>
    </w:lvl>
    <w:lvl w:ilvl="8" w:tplc="54280582">
      <w:numFmt w:val="decimal"/>
      <w:lvlText w:val=""/>
      <w:lvlJc w:val="left"/>
    </w:lvl>
  </w:abstractNum>
  <w:abstractNum w:abstractNumId="4">
    <w:nsid w:val="00006952"/>
    <w:multiLevelType w:val="hybridMultilevel"/>
    <w:tmpl w:val="FB662A1E"/>
    <w:lvl w:ilvl="0" w:tplc="08F042B2">
      <w:start w:val="3"/>
      <w:numFmt w:val="decimal"/>
      <w:lvlText w:val="%1."/>
      <w:lvlJc w:val="left"/>
    </w:lvl>
    <w:lvl w:ilvl="1" w:tplc="261E9E14">
      <w:numFmt w:val="decimal"/>
      <w:lvlText w:val=""/>
      <w:lvlJc w:val="left"/>
    </w:lvl>
    <w:lvl w:ilvl="2" w:tplc="CBFAACB6">
      <w:numFmt w:val="decimal"/>
      <w:lvlText w:val=""/>
      <w:lvlJc w:val="left"/>
    </w:lvl>
    <w:lvl w:ilvl="3" w:tplc="32B6F260">
      <w:numFmt w:val="decimal"/>
      <w:lvlText w:val=""/>
      <w:lvlJc w:val="left"/>
    </w:lvl>
    <w:lvl w:ilvl="4" w:tplc="12A47A52">
      <w:numFmt w:val="decimal"/>
      <w:lvlText w:val=""/>
      <w:lvlJc w:val="left"/>
    </w:lvl>
    <w:lvl w:ilvl="5" w:tplc="04FC8F72">
      <w:numFmt w:val="decimal"/>
      <w:lvlText w:val=""/>
      <w:lvlJc w:val="left"/>
    </w:lvl>
    <w:lvl w:ilvl="6" w:tplc="9BF6CA6A">
      <w:numFmt w:val="decimal"/>
      <w:lvlText w:val=""/>
      <w:lvlJc w:val="left"/>
    </w:lvl>
    <w:lvl w:ilvl="7" w:tplc="BC88611A">
      <w:numFmt w:val="decimal"/>
      <w:lvlText w:val=""/>
      <w:lvlJc w:val="left"/>
    </w:lvl>
    <w:lvl w:ilvl="8" w:tplc="98EAB3F8">
      <w:numFmt w:val="decimal"/>
      <w:lvlText w:val=""/>
      <w:lvlJc w:val="left"/>
    </w:lvl>
  </w:abstractNum>
  <w:abstractNum w:abstractNumId="5">
    <w:nsid w:val="00006DF1"/>
    <w:multiLevelType w:val="hybridMultilevel"/>
    <w:tmpl w:val="45BE07F2"/>
    <w:lvl w:ilvl="0" w:tplc="440AA2E4">
      <w:start w:val="6"/>
      <w:numFmt w:val="decimal"/>
      <w:lvlText w:val="%1."/>
      <w:lvlJc w:val="left"/>
    </w:lvl>
    <w:lvl w:ilvl="1" w:tplc="ABEAB7C4">
      <w:numFmt w:val="decimal"/>
      <w:lvlText w:val=""/>
      <w:lvlJc w:val="left"/>
    </w:lvl>
    <w:lvl w:ilvl="2" w:tplc="57C6CBD0">
      <w:numFmt w:val="decimal"/>
      <w:lvlText w:val=""/>
      <w:lvlJc w:val="left"/>
    </w:lvl>
    <w:lvl w:ilvl="3" w:tplc="A1F6C1C0">
      <w:numFmt w:val="decimal"/>
      <w:lvlText w:val=""/>
      <w:lvlJc w:val="left"/>
    </w:lvl>
    <w:lvl w:ilvl="4" w:tplc="7B2CEC22">
      <w:numFmt w:val="decimal"/>
      <w:lvlText w:val=""/>
      <w:lvlJc w:val="left"/>
    </w:lvl>
    <w:lvl w:ilvl="5" w:tplc="67906320">
      <w:numFmt w:val="decimal"/>
      <w:lvlText w:val=""/>
      <w:lvlJc w:val="left"/>
    </w:lvl>
    <w:lvl w:ilvl="6" w:tplc="2C54FABC">
      <w:numFmt w:val="decimal"/>
      <w:lvlText w:val=""/>
      <w:lvlJc w:val="left"/>
    </w:lvl>
    <w:lvl w:ilvl="7" w:tplc="C706A4FE">
      <w:numFmt w:val="decimal"/>
      <w:lvlText w:val=""/>
      <w:lvlJc w:val="left"/>
    </w:lvl>
    <w:lvl w:ilvl="8" w:tplc="3042B3CC">
      <w:numFmt w:val="decimal"/>
      <w:lvlText w:val=""/>
      <w:lvlJc w:val="left"/>
    </w:lvl>
  </w:abstractNum>
  <w:abstractNum w:abstractNumId="6">
    <w:nsid w:val="000072AE"/>
    <w:multiLevelType w:val="hybridMultilevel"/>
    <w:tmpl w:val="F766857C"/>
    <w:lvl w:ilvl="0" w:tplc="8A74FA4A">
      <w:start w:val="1"/>
      <w:numFmt w:val="bullet"/>
      <w:lvlText w:val="№"/>
      <w:lvlJc w:val="left"/>
    </w:lvl>
    <w:lvl w:ilvl="1" w:tplc="72EC421C">
      <w:numFmt w:val="decimal"/>
      <w:lvlText w:val=""/>
      <w:lvlJc w:val="left"/>
    </w:lvl>
    <w:lvl w:ilvl="2" w:tplc="ADBA36F8">
      <w:numFmt w:val="decimal"/>
      <w:lvlText w:val=""/>
      <w:lvlJc w:val="left"/>
    </w:lvl>
    <w:lvl w:ilvl="3" w:tplc="209EBB54">
      <w:numFmt w:val="decimal"/>
      <w:lvlText w:val=""/>
      <w:lvlJc w:val="left"/>
    </w:lvl>
    <w:lvl w:ilvl="4" w:tplc="2E6C6D3E">
      <w:numFmt w:val="decimal"/>
      <w:lvlText w:val=""/>
      <w:lvlJc w:val="left"/>
    </w:lvl>
    <w:lvl w:ilvl="5" w:tplc="5E38E5A4">
      <w:numFmt w:val="decimal"/>
      <w:lvlText w:val=""/>
      <w:lvlJc w:val="left"/>
    </w:lvl>
    <w:lvl w:ilvl="6" w:tplc="40A8F598">
      <w:numFmt w:val="decimal"/>
      <w:lvlText w:val=""/>
      <w:lvlJc w:val="left"/>
    </w:lvl>
    <w:lvl w:ilvl="7" w:tplc="5608E13E">
      <w:numFmt w:val="decimal"/>
      <w:lvlText w:val=""/>
      <w:lvlJc w:val="left"/>
    </w:lvl>
    <w:lvl w:ilvl="8" w:tplc="981047B2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98"/>
    <w:rsid w:val="00003C7E"/>
    <w:rsid w:val="000A133C"/>
    <w:rsid w:val="003E511B"/>
    <w:rsid w:val="005A0721"/>
    <w:rsid w:val="005A6279"/>
    <w:rsid w:val="00795646"/>
    <w:rsid w:val="00951CFE"/>
    <w:rsid w:val="009D2F58"/>
    <w:rsid w:val="00A9107E"/>
    <w:rsid w:val="00AD3751"/>
    <w:rsid w:val="00B24862"/>
    <w:rsid w:val="00B248F7"/>
    <w:rsid w:val="00BC7EB1"/>
    <w:rsid w:val="00C0152B"/>
    <w:rsid w:val="00CA5E6D"/>
    <w:rsid w:val="00CF1F98"/>
    <w:rsid w:val="00D5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5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5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37B30-1655-4BE1-84A5-94CB8D01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5</cp:revision>
  <cp:lastPrinted>2020-02-01T07:45:00Z</cp:lastPrinted>
  <dcterms:created xsi:type="dcterms:W3CDTF">2020-02-01T07:48:00Z</dcterms:created>
  <dcterms:modified xsi:type="dcterms:W3CDTF">2020-02-12T11:50:00Z</dcterms:modified>
</cp:coreProperties>
</file>